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3D001B" w:rsidTr="003D001B">
        <w:trPr>
          <w:trHeight w:val="1250"/>
        </w:trPr>
        <w:tc>
          <w:tcPr>
            <w:tcW w:w="2337" w:type="dxa"/>
          </w:tcPr>
          <w:p w:rsidR="003D001B" w:rsidRPr="003D001B" w:rsidRDefault="003D001B" w:rsidP="003D001B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3D001B">
              <w:rPr>
                <w:b/>
                <w:sz w:val="32"/>
                <w:szCs w:val="32"/>
              </w:rPr>
              <w:t>Detail in “Two Kinds”</w:t>
            </w:r>
          </w:p>
        </w:tc>
        <w:tc>
          <w:tcPr>
            <w:tcW w:w="2337" w:type="dxa"/>
          </w:tcPr>
          <w:p w:rsidR="003D001B" w:rsidRPr="003D001B" w:rsidRDefault="003D001B" w:rsidP="003D001B">
            <w:pPr>
              <w:jc w:val="center"/>
              <w:rPr>
                <w:b/>
                <w:sz w:val="32"/>
                <w:szCs w:val="32"/>
              </w:rPr>
            </w:pPr>
            <w:r w:rsidRPr="003D001B">
              <w:rPr>
                <w:b/>
                <w:sz w:val="32"/>
                <w:szCs w:val="32"/>
              </w:rPr>
              <w:t>Prediction</w:t>
            </w:r>
          </w:p>
        </w:tc>
        <w:tc>
          <w:tcPr>
            <w:tcW w:w="2338" w:type="dxa"/>
          </w:tcPr>
          <w:p w:rsidR="003D001B" w:rsidRPr="003D001B" w:rsidRDefault="003D001B" w:rsidP="003D001B">
            <w:pPr>
              <w:jc w:val="center"/>
              <w:rPr>
                <w:b/>
                <w:sz w:val="32"/>
                <w:szCs w:val="32"/>
              </w:rPr>
            </w:pPr>
            <w:r w:rsidRPr="003D001B">
              <w:rPr>
                <w:b/>
                <w:sz w:val="32"/>
                <w:szCs w:val="32"/>
              </w:rPr>
              <w:t>Correct or Incorrect</w:t>
            </w:r>
          </w:p>
        </w:tc>
        <w:tc>
          <w:tcPr>
            <w:tcW w:w="2338" w:type="dxa"/>
          </w:tcPr>
          <w:p w:rsidR="003D001B" w:rsidRPr="003D001B" w:rsidRDefault="003D001B" w:rsidP="003D001B">
            <w:pPr>
              <w:jc w:val="center"/>
              <w:rPr>
                <w:b/>
                <w:sz w:val="32"/>
                <w:szCs w:val="32"/>
              </w:rPr>
            </w:pPr>
            <w:r w:rsidRPr="003D001B">
              <w:rPr>
                <w:b/>
                <w:sz w:val="32"/>
                <w:szCs w:val="32"/>
              </w:rPr>
              <w:t>Event in Selection and Additional Detail</w:t>
            </w:r>
          </w:p>
        </w:tc>
      </w:tr>
      <w:tr w:rsidR="003D001B" w:rsidTr="003D001B">
        <w:trPr>
          <w:trHeight w:val="1610"/>
        </w:trPr>
        <w:tc>
          <w:tcPr>
            <w:tcW w:w="2337" w:type="dxa"/>
          </w:tcPr>
          <w:p w:rsidR="003D001B" w:rsidRPr="003D001B" w:rsidRDefault="003D001B">
            <w:pPr>
              <w:rPr>
                <w:sz w:val="28"/>
                <w:szCs w:val="28"/>
              </w:rPr>
            </w:pPr>
            <w:r w:rsidRPr="003D001B">
              <w:rPr>
                <w:sz w:val="28"/>
                <w:szCs w:val="28"/>
              </w:rPr>
              <w:t>The mother wants her daughter to be a “Chinese Shirley Temple”.</w:t>
            </w:r>
          </w:p>
        </w:tc>
        <w:tc>
          <w:tcPr>
            <w:tcW w:w="2337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</w:tr>
      <w:tr w:rsidR="003D001B" w:rsidTr="003D001B">
        <w:trPr>
          <w:trHeight w:val="1880"/>
        </w:trPr>
        <w:tc>
          <w:tcPr>
            <w:tcW w:w="2337" w:type="dxa"/>
          </w:tcPr>
          <w:p w:rsidR="003D001B" w:rsidRPr="003D001B" w:rsidRDefault="003D001B">
            <w:pPr>
              <w:rPr>
                <w:sz w:val="28"/>
                <w:szCs w:val="28"/>
              </w:rPr>
            </w:pPr>
            <w:r w:rsidRPr="003D001B">
              <w:rPr>
                <w:sz w:val="28"/>
                <w:szCs w:val="28"/>
              </w:rPr>
              <w:t>The daughter begins to think thoughts with “wonts”</w:t>
            </w:r>
          </w:p>
        </w:tc>
        <w:tc>
          <w:tcPr>
            <w:tcW w:w="2337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</w:tr>
      <w:tr w:rsidR="003D001B" w:rsidTr="003D001B">
        <w:trPr>
          <w:trHeight w:val="1511"/>
        </w:trPr>
        <w:tc>
          <w:tcPr>
            <w:tcW w:w="2337" w:type="dxa"/>
          </w:tcPr>
          <w:p w:rsidR="003D001B" w:rsidRPr="003D001B" w:rsidRDefault="003D001B">
            <w:pPr>
              <w:rPr>
                <w:sz w:val="28"/>
                <w:szCs w:val="28"/>
              </w:rPr>
            </w:pPr>
            <w:r w:rsidRPr="003D001B">
              <w:rPr>
                <w:sz w:val="28"/>
                <w:szCs w:val="28"/>
              </w:rPr>
              <w:t>The narrator must perform a simple piece that “sounded more difficult than it was”.</w:t>
            </w:r>
          </w:p>
        </w:tc>
        <w:tc>
          <w:tcPr>
            <w:tcW w:w="2337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</w:tr>
      <w:tr w:rsidR="003D001B" w:rsidTr="003D001B">
        <w:trPr>
          <w:trHeight w:val="1709"/>
        </w:trPr>
        <w:tc>
          <w:tcPr>
            <w:tcW w:w="2337" w:type="dxa"/>
          </w:tcPr>
          <w:p w:rsidR="003D001B" w:rsidRPr="003D001B" w:rsidRDefault="003D001B">
            <w:pPr>
              <w:rPr>
                <w:sz w:val="28"/>
                <w:szCs w:val="28"/>
              </w:rPr>
            </w:pPr>
            <w:r w:rsidRPr="003D001B">
              <w:rPr>
                <w:sz w:val="28"/>
                <w:szCs w:val="28"/>
              </w:rPr>
              <w:t>The daughter sees her mother’s offers of the piano as a “sign of forgiveness”</w:t>
            </w:r>
          </w:p>
        </w:tc>
        <w:tc>
          <w:tcPr>
            <w:tcW w:w="2337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  <w:tc>
          <w:tcPr>
            <w:tcW w:w="2338" w:type="dxa"/>
          </w:tcPr>
          <w:p w:rsidR="003D001B" w:rsidRDefault="003D001B"/>
        </w:tc>
      </w:tr>
      <w:bookmarkEnd w:id="0"/>
    </w:tbl>
    <w:p w:rsidR="00E3367D" w:rsidRDefault="009E6B4E"/>
    <w:sectPr w:rsidR="00E3367D" w:rsidSect="00E7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D001B"/>
    <w:rsid w:val="001567BF"/>
    <w:rsid w:val="00385A67"/>
    <w:rsid w:val="003D001B"/>
    <w:rsid w:val="00CA7D9B"/>
    <w:rsid w:val="00E7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Bartels</dc:creator>
  <cp:lastModifiedBy>nbartels</cp:lastModifiedBy>
  <cp:revision>2</cp:revision>
  <dcterms:created xsi:type="dcterms:W3CDTF">2016-10-12T15:32:00Z</dcterms:created>
  <dcterms:modified xsi:type="dcterms:W3CDTF">2016-10-12T15:32:00Z</dcterms:modified>
</cp:coreProperties>
</file>